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53" w:rsidRPr="00EF4353" w:rsidRDefault="00EF4353" w:rsidP="00EF4353">
      <w:pPr>
        <w:widowControl w:val="0"/>
        <w:spacing w:after="0" w:line="276" w:lineRule="auto"/>
        <w:ind w:left="4260" w:firstLine="1127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EF4353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3</w:t>
      </w:r>
    </w:p>
    <w:p w:rsidR="00EF4353" w:rsidRPr="00EF4353" w:rsidRDefault="00EF4353" w:rsidP="00EF4353">
      <w:pPr>
        <w:widowControl w:val="0"/>
        <w:spacing w:after="0" w:line="276" w:lineRule="auto"/>
        <w:ind w:left="4260" w:right="500" w:firstLine="1127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EF4353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к информационному сообщению </w:t>
      </w:r>
    </w:p>
    <w:p w:rsidR="009120A4" w:rsidRPr="004C359B" w:rsidRDefault="009120A4" w:rsidP="009120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9120A4" w:rsidRPr="009120A4" w:rsidRDefault="009120A4" w:rsidP="009120A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12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АНКЕТА</w:t>
      </w:r>
      <w:r w:rsidRPr="009120A4">
        <w:rPr>
          <w:rFonts w:ascii="Arial Unicode MS" w:eastAsia="Arial Unicode MS" w:hAnsi="Arial Unicode MS" w:cs="Arial Unicode MS"/>
          <w:b/>
          <w:color w:val="000000"/>
          <w:sz w:val="28"/>
          <w:szCs w:val="28"/>
          <w:vertAlign w:val="superscript"/>
          <w:lang w:eastAsia="ru-RU" w:bidi="ru-RU"/>
        </w:rPr>
        <w:footnoteReference w:id="1"/>
      </w:r>
    </w:p>
    <w:p w:rsidR="00786F7A" w:rsidRPr="00B1585F" w:rsidRDefault="00786F7A" w:rsidP="00786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физических лиц:</w:t>
      </w:r>
    </w:p>
    <w:tbl>
      <w:tblPr>
        <w:tblStyle w:val="ab"/>
        <w:tblW w:w="9922" w:type="dxa"/>
        <w:tblInd w:w="-147" w:type="dxa"/>
        <w:tblLook w:val="04A0" w:firstRow="1" w:lastRow="0" w:firstColumn="1" w:lastColumn="0" w:noHBand="0" w:noVBand="1"/>
      </w:tblPr>
      <w:tblGrid>
        <w:gridCol w:w="709"/>
        <w:gridCol w:w="6237"/>
        <w:gridCol w:w="2976"/>
      </w:tblGrid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Клиент / представитель клиента / выгодоприобретатель / </w:t>
            </w:r>
            <w:proofErr w:type="spellStart"/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бенефициарный</w:t>
            </w:r>
            <w:proofErr w:type="spellEnd"/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владелец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Фамилия, имя, отчество (при наличии)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Гражданство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 рождения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Данные документов, подтверждающих право иностранного гражданина или лица без гражданства на пребывание (проживание) в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места жительства (регистрации) или места пребывания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Идентификационный номер налогоплательщика (при его наличии)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Контактная информация:</w:t>
            </w:r>
          </w:p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 телефона;</w:t>
            </w:r>
          </w:p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 факса (при наличии);</w:t>
            </w:r>
          </w:p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электронной почты;</w:t>
            </w:r>
          </w:p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почтовый адрес (при наличии)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должности клиента</w:t>
            </w: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Степень родства либо статус клиента по отношению к лицу</w:t>
            </w: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представителя клиента дополнительно: наименование, дата выдачи, срок действия, номер (при наличии) документа, либо положение нормативного правового акта, на котором основаны полномочия представителя клиента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86F7A" w:rsidRPr="00B1585F" w:rsidTr="00786F7A">
        <w:tc>
          <w:tcPr>
            <w:tcW w:w="709" w:type="dxa"/>
          </w:tcPr>
          <w:p w:rsidR="00786F7A" w:rsidRPr="00B1585F" w:rsidRDefault="00786F7A" w:rsidP="00334FA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6237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выгодоприобретателя / </w:t>
            </w:r>
            <w:proofErr w:type="spellStart"/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бенефициарного</w:t>
            </w:r>
            <w:proofErr w:type="spellEnd"/>
            <w:r w:rsidRPr="00B1585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владельца дополнительно: размер доли (количество акций) в уставном капитале, в процентах</w:t>
            </w:r>
          </w:p>
        </w:tc>
        <w:tc>
          <w:tcPr>
            <w:tcW w:w="2976" w:type="dxa"/>
          </w:tcPr>
          <w:p w:rsidR="00786F7A" w:rsidRPr="00B1585F" w:rsidRDefault="00786F7A" w:rsidP="00334FA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786F7A" w:rsidRPr="00B1585F" w:rsidRDefault="00786F7A" w:rsidP="00786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подтверждаем достоверность всех сведений, содержащихся </w:t>
      </w:r>
      <w:r w:rsidRPr="00B15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настоящей анкете, а также наличие надлежащих полномочий у лица, подписавшего настоящую анкету.</w:t>
      </w:r>
    </w:p>
    <w:p w:rsidR="00786F7A" w:rsidRPr="00B1585F" w:rsidRDefault="00786F7A" w:rsidP="00786F7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B1585F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(подпись, Ф.И.О.)</w:t>
      </w:r>
    </w:p>
    <w:p w:rsidR="00786F7A" w:rsidRDefault="00786F7A" w:rsidP="00786F7A"/>
    <w:p w:rsidR="009120A4" w:rsidRPr="009120A4" w:rsidRDefault="009120A4" w:rsidP="004C359B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bookmarkEnd w:id="0"/>
      <w:r w:rsidRPr="00912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АНКЕТА</w:t>
      </w:r>
      <w:r w:rsidRPr="009120A4">
        <w:rPr>
          <w:rFonts w:ascii="Arial Unicode MS" w:eastAsia="Arial Unicode MS" w:hAnsi="Arial Unicode MS" w:cs="Arial Unicode MS"/>
          <w:b/>
          <w:color w:val="000000"/>
          <w:sz w:val="28"/>
          <w:szCs w:val="28"/>
          <w:vertAlign w:val="superscript"/>
          <w:lang w:eastAsia="ru-RU" w:bidi="ru-RU"/>
        </w:rPr>
        <w:footnoteReference w:id="4"/>
      </w:r>
    </w:p>
    <w:p w:rsidR="009120A4" w:rsidRPr="009120A4" w:rsidRDefault="009120A4" w:rsidP="004C359B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юридических лиц, индивидуальных предпринимателей: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5493"/>
        <w:gridCol w:w="3679"/>
      </w:tblGrid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Клиент / представитель клиента / выгодоприобретатель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Наименование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Организационно-правовая форма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Идентификационный номер налогоплательщика или код иностранной организации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Сведения об имеющихся лицензиях на право осуществления деятельности, подлежащей лицензированию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Доменное имя, указатель страницы сайта в сети «Интернет», с использованием которых юридическим лицом оказываются услуги (при наличии)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Для юридических лиц, зарегистрированных в соответствии с законодательством Российской Федерации:</w:t>
            </w:r>
          </w:p>
          <w:p w:rsidR="009120A4" w:rsidRPr="009120A4" w:rsidRDefault="009120A4" w:rsidP="009120A4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основной государственный регистрационный номер;</w:t>
            </w:r>
          </w:p>
          <w:p w:rsidR="009120A4" w:rsidRPr="009120A4" w:rsidRDefault="009120A4" w:rsidP="009120A4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адрес юридического лица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Для юридических лиц, зарегистрированных в соответствии с законодательством иностранного государства:</w:t>
            </w:r>
          </w:p>
          <w:p w:rsidR="009120A4" w:rsidRPr="009120A4" w:rsidRDefault="009120A4" w:rsidP="009120A4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регистрационный номер;</w:t>
            </w:r>
          </w:p>
          <w:p w:rsidR="009120A4" w:rsidRPr="009120A4" w:rsidRDefault="009120A4" w:rsidP="009120A4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место регистрации;</w:t>
            </w:r>
          </w:p>
          <w:p w:rsidR="009120A4" w:rsidRPr="009120A4" w:rsidRDefault="009120A4" w:rsidP="009120A4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адрес юридического лица на территории государства, в котором оно зарегистрировано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Для представителя клиента дополнительно: наименование, дата выдачи, срок действия, номер (при наличии) документа, либо положение нормативного правового акта, на котором основаны полномочия представителя клиента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20A4" w:rsidRPr="009120A4" w:rsidTr="00A202B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120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Для выгодоприобретателя дополнительно: размер доли (количество акций) в уставном капитале, в процентах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A4" w:rsidRPr="009120A4" w:rsidRDefault="009120A4" w:rsidP="009120A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</w:tbl>
    <w:p w:rsidR="009120A4" w:rsidRPr="009D063A" w:rsidRDefault="009120A4" w:rsidP="004C35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9120A4" w:rsidRPr="009120A4" w:rsidRDefault="009120A4" w:rsidP="004C35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подтверждаем достоверность всех сведений, содержащихся в настоящей анкете, а также наличие надлежащих полномочий у лица, подписавшего настоящую анкету.</w:t>
      </w:r>
    </w:p>
    <w:p w:rsidR="009120A4" w:rsidRPr="009D063A" w:rsidRDefault="009120A4" w:rsidP="004C35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9120A4" w:rsidRPr="009120A4" w:rsidRDefault="009120A4" w:rsidP="009120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</w:t>
      </w:r>
    </w:p>
    <w:p w:rsidR="009120A4" w:rsidRPr="009120A4" w:rsidRDefault="009120A4" w:rsidP="009120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120A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(подпись, Ф.И.О., для юридического лица дополнительно: должность уполномоченного лица, печать организации)</w:t>
      </w:r>
    </w:p>
    <w:p w:rsidR="009120A4" w:rsidRPr="009120A4" w:rsidRDefault="009120A4" w:rsidP="00912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9120A4" w:rsidRPr="009120A4" w:rsidRDefault="009120A4" w:rsidP="009120A4">
      <w:pPr>
        <w:widowControl w:val="0"/>
        <w:tabs>
          <w:tab w:val="left" w:pos="141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 w:bidi="ru-RU"/>
        </w:rPr>
      </w:pPr>
    </w:p>
    <w:p w:rsidR="0015652F" w:rsidRDefault="0015652F" w:rsidP="009120A4">
      <w:pPr>
        <w:spacing w:after="0"/>
      </w:pPr>
    </w:p>
    <w:sectPr w:rsidR="0015652F" w:rsidSect="006911BF">
      <w:headerReference w:type="even" r:id="rId7"/>
      <w:headerReference w:type="default" r:id="rId8"/>
      <w:pgSz w:w="11906" w:h="16838"/>
      <w:pgMar w:top="851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19" w:rsidRDefault="00F46D19" w:rsidP="0015652F">
      <w:pPr>
        <w:spacing w:after="0" w:line="240" w:lineRule="auto"/>
      </w:pPr>
      <w:r>
        <w:separator/>
      </w:r>
    </w:p>
  </w:endnote>
  <w:endnote w:type="continuationSeparator" w:id="0">
    <w:p w:rsidR="00F46D19" w:rsidRDefault="00F46D19" w:rsidP="0015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19" w:rsidRDefault="00F46D19" w:rsidP="0015652F">
      <w:pPr>
        <w:spacing w:after="0" w:line="240" w:lineRule="auto"/>
      </w:pPr>
      <w:r>
        <w:separator/>
      </w:r>
    </w:p>
  </w:footnote>
  <w:footnote w:type="continuationSeparator" w:id="0">
    <w:p w:rsidR="00F46D19" w:rsidRDefault="00F46D19" w:rsidP="0015652F">
      <w:pPr>
        <w:spacing w:after="0" w:line="240" w:lineRule="auto"/>
      </w:pPr>
      <w:r>
        <w:continuationSeparator/>
      </w:r>
    </w:p>
  </w:footnote>
  <w:footnote w:id="1">
    <w:p w:rsidR="009120A4" w:rsidRPr="009063AA" w:rsidRDefault="009120A4" w:rsidP="009120A4">
      <w:pPr>
        <w:pStyle w:val="a8"/>
        <w:jc w:val="both"/>
        <w:rPr>
          <w:rFonts w:ascii="Times New Roman" w:eastAsia="Times New Roman" w:hAnsi="Times New Roman" w:cs="Times New Roman"/>
        </w:rPr>
      </w:pPr>
      <w:r w:rsidRPr="009C0456">
        <w:rPr>
          <w:rStyle w:val="aa"/>
          <w:rFonts w:ascii="Times New Roman" w:hAnsi="Times New Roman" w:cs="Times New Roman"/>
        </w:rPr>
        <w:footnoteRef/>
      </w:r>
      <w:r w:rsidRPr="009C0456">
        <w:rPr>
          <w:rFonts w:ascii="Times New Roman" w:hAnsi="Times New Roman" w:cs="Times New Roman"/>
        </w:rPr>
        <w:t xml:space="preserve"> Заполняется отдельно для клиента, представителя, каждого выгодоприобретателя, </w:t>
      </w:r>
      <w:proofErr w:type="spellStart"/>
      <w:r w:rsidRPr="009C0456">
        <w:rPr>
          <w:rFonts w:ascii="Times New Roman" w:hAnsi="Times New Roman" w:cs="Times New Roman"/>
        </w:rPr>
        <w:t>бенефициарного</w:t>
      </w:r>
      <w:proofErr w:type="spellEnd"/>
      <w:r w:rsidRPr="009C0456">
        <w:rPr>
          <w:rFonts w:ascii="Times New Roman" w:hAnsi="Times New Roman" w:cs="Times New Roman"/>
        </w:rPr>
        <w:t xml:space="preserve"> владельца.</w:t>
      </w:r>
    </w:p>
  </w:footnote>
  <w:footnote w:id="2">
    <w:p w:rsidR="00786F7A" w:rsidRDefault="00786F7A" w:rsidP="00786F7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F50D0A">
        <w:rPr>
          <w:rFonts w:ascii="Times New Roman" w:hAnsi="Times New Roman" w:cs="Times New Roman"/>
          <w:sz w:val="20"/>
          <w:szCs w:val="20"/>
        </w:rPr>
        <w:t>Для лица, являющегося иностранным публичным должностным лицом, должностным лицом публичных международных организаций, а также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</w:t>
      </w:r>
      <w:r>
        <w:rPr>
          <w:rFonts w:ascii="Times New Roman" w:hAnsi="Times New Roman" w:cs="Times New Roman"/>
          <w:sz w:val="20"/>
          <w:szCs w:val="20"/>
        </w:rPr>
        <w:t>резидентом Российской Федерации.</w:t>
      </w:r>
    </w:p>
  </w:footnote>
  <w:footnote w:id="3">
    <w:p w:rsidR="00786F7A" w:rsidRDefault="00786F7A" w:rsidP="00786F7A">
      <w:pPr>
        <w:pStyle w:val="a8"/>
      </w:pPr>
      <w:r>
        <w:rPr>
          <w:rStyle w:val="aa"/>
        </w:rPr>
        <w:footnoteRef/>
      </w:r>
      <w:r>
        <w:t xml:space="preserve"> </w:t>
      </w:r>
      <w:r w:rsidRPr="007108AB">
        <w:rPr>
          <w:rFonts w:ascii="Times New Roman" w:hAnsi="Times New Roman" w:cs="Times New Roman"/>
        </w:rPr>
        <w:t>указанному в подпункте 1 пункта 1 статьи 7.3 Федерального закона</w:t>
      </w:r>
      <w:r>
        <w:rPr>
          <w:rFonts w:ascii="Times New Roman" w:hAnsi="Times New Roman" w:cs="Times New Roman"/>
        </w:rPr>
        <w:t xml:space="preserve"> № 115-ФЗ.</w:t>
      </w:r>
    </w:p>
  </w:footnote>
  <w:footnote w:id="4">
    <w:p w:rsidR="009120A4" w:rsidRPr="009063AA" w:rsidRDefault="009120A4" w:rsidP="009120A4">
      <w:pPr>
        <w:pStyle w:val="a8"/>
        <w:jc w:val="both"/>
        <w:rPr>
          <w:rFonts w:ascii="Times New Roman" w:eastAsia="Times New Roman" w:hAnsi="Times New Roman" w:cs="Times New Roman"/>
        </w:rPr>
      </w:pPr>
      <w:r w:rsidRPr="009C0456">
        <w:rPr>
          <w:rStyle w:val="aa"/>
          <w:rFonts w:ascii="Times New Roman" w:hAnsi="Times New Roman" w:cs="Times New Roman"/>
        </w:rPr>
        <w:footnoteRef/>
      </w:r>
      <w:r w:rsidRPr="009C0456">
        <w:rPr>
          <w:rFonts w:ascii="Times New Roman" w:hAnsi="Times New Roman" w:cs="Times New Roman"/>
        </w:rPr>
        <w:t xml:space="preserve"> Заполняется отдельно для клиента, представителя, каждого выгодоприобретателя, </w:t>
      </w:r>
      <w:proofErr w:type="spellStart"/>
      <w:r w:rsidRPr="009C0456">
        <w:rPr>
          <w:rFonts w:ascii="Times New Roman" w:hAnsi="Times New Roman" w:cs="Times New Roman"/>
        </w:rPr>
        <w:t>бенефициарного</w:t>
      </w:r>
      <w:proofErr w:type="spellEnd"/>
      <w:r w:rsidRPr="009C0456">
        <w:rPr>
          <w:rFonts w:ascii="Times New Roman" w:hAnsi="Times New Roman" w:cs="Times New Roman"/>
        </w:rPr>
        <w:t xml:space="preserve"> владельца.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119182999"/>
      <w:docPartObj>
        <w:docPartGallery w:val="Page Numbers (Top of Page)"/>
        <w:docPartUnique/>
      </w:docPartObj>
    </w:sdtPr>
    <w:sdtEndPr/>
    <w:sdtContent>
      <w:p w:rsidR="00BA4FD4" w:rsidRPr="00297173" w:rsidRDefault="00F46D19" w:rsidP="00297173">
        <w:pPr>
          <w:pStyle w:val="a3"/>
          <w:jc w:val="center"/>
          <w:rPr>
            <w:rFonts w:ascii="Times New Roman" w:hAnsi="Times New Roman" w:cs="Times New Roman"/>
          </w:rPr>
        </w:pPr>
      </w:p>
      <w:p w:rsidR="00BA4FD4" w:rsidRPr="00297173" w:rsidRDefault="00DF4016" w:rsidP="00297173">
        <w:pPr>
          <w:pStyle w:val="a3"/>
          <w:jc w:val="center"/>
          <w:rPr>
            <w:rFonts w:ascii="Times New Roman" w:hAnsi="Times New Roman" w:cs="Times New Roman"/>
          </w:rPr>
        </w:pPr>
        <w:r w:rsidRPr="00297173">
          <w:rPr>
            <w:rFonts w:ascii="Times New Roman" w:hAnsi="Times New Roman" w:cs="Times New Roman"/>
          </w:rPr>
          <w:fldChar w:fldCharType="begin"/>
        </w:r>
        <w:r w:rsidRPr="00297173">
          <w:rPr>
            <w:rFonts w:ascii="Times New Roman" w:hAnsi="Times New Roman" w:cs="Times New Roman"/>
          </w:rPr>
          <w:instrText>PAGE   \* MERGEFORMAT</w:instrText>
        </w:r>
        <w:r w:rsidRPr="0029717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97173">
          <w:rPr>
            <w:rFonts w:ascii="Times New Roman" w:hAnsi="Times New Roman" w:cs="Times New Roman"/>
          </w:rPr>
          <w:fldChar w:fldCharType="end"/>
        </w:r>
      </w:p>
      <w:p w:rsidR="00BA4FD4" w:rsidRPr="00297173" w:rsidRDefault="00F46D19" w:rsidP="00297173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023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F3FA0" w:rsidRDefault="003F3FA0">
        <w:pPr>
          <w:pStyle w:val="a3"/>
          <w:jc w:val="center"/>
        </w:pPr>
      </w:p>
      <w:p w:rsidR="006911BF" w:rsidRPr="006911BF" w:rsidRDefault="00F46D19">
        <w:pPr>
          <w:pStyle w:val="a3"/>
          <w:jc w:val="center"/>
          <w:rPr>
            <w:rFonts w:ascii="Times New Roman" w:hAnsi="Times New Roman" w:cs="Times New Roman"/>
            <w:sz w:val="22"/>
            <w:szCs w:val="22"/>
          </w:rPr>
        </w:pPr>
      </w:p>
    </w:sdtContent>
  </w:sdt>
  <w:p w:rsidR="00BA4FD4" w:rsidRPr="0015652F" w:rsidRDefault="00F46D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6286"/>
    <w:multiLevelType w:val="multilevel"/>
    <w:tmpl w:val="06761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55607"/>
    <w:multiLevelType w:val="multilevel"/>
    <w:tmpl w:val="30708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E337E"/>
    <w:multiLevelType w:val="hybridMultilevel"/>
    <w:tmpl w:val="0584E468"/>
    <w:lvl w:ilvl="0" w:tplc="ACF84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2C3EC9"/>
    <w:multiLevelType w:val="multilevel"/>
    <w:tmpl w:val="30708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9823E1"/>
    <w:multiLevelType w:val="hybridMultilevel"/>
    <w:tmpl w:val="2B76BF52"/>
    <w:lvl w:ilvl="0" w:tplc="FC50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2F"/>
    <w:rsid w:val="00007162"/>
    <w:rsid w:val="00083558"/>
    <w:rsid w:val="00091869"/>
    <w:rsid w:val="000C6AB8"/>
    <w:rsid w:val="000E4EFC"/>
    <w:rsid w:val="00116FEC"/>
    <w:rsid w:val="00137C70"/>
    <w:rsid w:val="0015652F"/>
    <w:rsid w:val="0016062A"/>
    <w:rsid w:val="001A2B06"/>
    <w:rsid w:val="001B4659"/>
    <w:rsid w:val="001F1B7F"/>
    <w:rsid w:val="00231091"/>
    <w:rsid w:val="00253DB4"/>
    <w:rsid w:val="0029161E"/>
    <w:rsid w:val="0030315C"/>
    <w:rsid w:val="00320D0A"/>
    <w:rsid w:val="00337C4D"/>
    <w:rsid w:val="003D40B8"/>
    <w:rsid w:val="003F3FA0"/>
    <w:rsid w:val="004C359B"/>
    <w:rsid w:val="004D0530"/>
    <w:rsid w:val="004E3B84"/>
    <w:rsid w:val="00583075"/>
    <w:rsid w:val="006343F1"/>
    <w:rsid w:val="006911BF"/>
    <w:rsid w:val="006E4195"/>
    <w:rsid w:val="006E6A94"/>
    <w:rsid w:val="00786F7A"/>
    <w:rsid w:val="00800C18"/>
    <w:rsid w:val="00803FEB"/>
    <w:rsid w:val="00836331"/>
    <w:rsid w:val="00885A6E"/>
    <w:rsid w:val="008A2667"/>
    <w:rsid w:val="008B736D"/>
    <w:rsid w:val="009029E9"/>
    <w:rsid w:val="009120A4"/>
    <w:rsid w:val="0093355B"/>
    <w:rsid w:val="009D063A"/>
    <w:rsid w:val="009F4669"/>
    <w:rsid w:val="009F7144"/>
    <w:rsid w:val="00A636AF"/>
    <w:rsid w:val="00AB6089"/>
    <w:rsid w:val="00B10642"/>
    <w:rsid w:val="00B3568D"/>
    <w:rsid w:val="00C04D2B"/>
    <w:rsid w:val="00C4178B"/>
    <w:rsid w:val="00C5573D"/>
    <w:rsid w:val="00D33B42"/>
    <w:rsid w:val="00D51E21"/>
    <w:rsid w:val="00D626E9"/>
    <w:rsid w:val="00D811A6"/>
    <w:rsid w:val="00DE4D3C"/>
    <w:rsid w:val="00DF4016"/>
    <w:rsid w:val="00E8338B"/>
    <w:rsid w:val="00E95557"/>
    <w:rsid w:val="00EF4353"/>
    <w:rsid w:val="00EF695C"/>
    <w:rsid w:val="00F46D19"/>
    <w:rsid w:val="00F62C25"/>
    <w:rsid w:val="00F83516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6DE25E-62A7-47A8-AD6F-97641A2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52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15652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156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52F"/>
  </w:style>
  <w:style w:type="character" w:customStyle="1" w:styleId="5">
    <w:name w:val="Основной текст (5)_"/>
    <w:basedOn w:val="a0"/>
    <w:link w:val="50"/>
    <w:rsid w:val="0015652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565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15652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652F"/>
    <w:pPr>
      <w:widowControl w:val="0"/>
      <w:shd w:val="clear" w:color="auto" w:fill="FFFFFF"/>
      <w:spacing w:before="300" w:after="300" w:line="34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15652F"/>
    <w:pPr>
      <w:widowControl w:val="0"/>
      <w:shd w:val="clear" w:color="auto" w:fill="FFFFFF"/>
      <w:spacing w:before="300" w:after="30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15652F"/>
    <w:pPr>
      <w:widowControl w:val="0"/>
      <w:shd w:val="clear" w:color="auto" w:fill="FFFFFF"/>
      <w:spacing w:before="1080" w:after="0" w:line="371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51E2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D51E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51E21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uiPriority w:val="99"/>
    <w:semiHidden/>
    <w:unhideWhenUsed/>
    <w:rsid w:val="00D51E21"/>
    <w:rPr>
      <w:vertAlign w:val="superscript"/>
    </w:rPr>
  </w:style>
  <w:style w:type="table" w:styleId="ab">
    <w:name w:val="Table Grid"/>
    <w:basedOn w:val="a1"/>
    <w:uiPriority w:val="59"/>
    <w:rsid w:val="009120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unhideWhenUsed/>
    <w:rsid w:val="00AB6089"/>
    <w:pPr>
      <w:spacing w:after="0" w:line="320" w:lineRule="exact"/>
      <w:ind w:right="-2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B608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Е. А.</dc:creator>
  <cp:keywords/>
  <dc:description/>
  <cp:lastModifiedBy>Лебедева А. А.</cp:lastModifiedBy>
  <cp:revision>14</cp:revision>
  <cp:lastPrinted>2023-11-21T08:48:00Z</cp:lastPrinted>
  <dcterms:created xsi:type="dcterms:W3CDTF">2023-11-17T05:58:00Z</dcterms:created>
  <dcterms:modified xsi:type="dcterms:W3CDTF">2025-11-06T10:12:00Z</dcterms:modified>
</cp:coreProperties>
</file>